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F1" w:rsidRPr="00820DF1" w:rsidRDefault="00820DF1" w:rsidP="00820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20DF1">
        <w:rPr>
          <w:rFonts w:ascii="Times New Roman" w:eastAsia="Times New Roman" w:hAnsi="Times New Roman" w:cs="Times New Roman"/>
          <w:sz w:val="24"/>
          <w:szCs w:val="24"/>
          <w:lang w:eastAsia="de-DE"/>
        </w:rPr>
        <w:t>03.05.2016 16:42 Uhr</w:t>
      </w:r>
    </w:p>
    <w:p w:rsidR="00820DF1" w:rsidRPr="00820DF1" w:rsidRDefault="00820DF1" w:rsidP="00820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20DF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KEGELN SENIORENPOKAL</w:t>
      </w:r>
    </w:p>
    <w:p w:rsidR="00820DF1" w:rsidRPr="00820DF1" w:rsidRDefault="00820DF1" w:rsidP="00820D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bookmarkStart w:id="0" w:name="_GoBack"/>
      <w:r w:rsidRPr="00820D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Bad Neustadt räumt ab </w:t>
      </w:r>
    </w:p>
    <w:bookmarkEnd w:id="0"/>
    <w:p w:rsidR="00820DF1" w:rsidRPr="00820DF1" w:rsidRDefault="00820DF1" w:rsidP="00820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20DF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Siege für die Seniorinnen und Senioren A </w:t>
      </w:r>
    </w:p>
    <w:p w:rsidR="00820DF1" w:rsidRDefault="00820DF1" w:rsidP="00820D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820DF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>
            <wp:extent cx="1676400" cy="1257300"/>
            <wp:effectExtent l="0" t="0" r="0" b="0"/>
            <wp:docPr id="2" name="Grafik 2" descr="http://www.rhoenundsaalepost.de/storage/pic/news/rhoensaale/rus/sp/458840_2_1LTQBN.jpg?version=146228448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hoenundsaalepost.de/storage/pic/news/rhoensaale/rus/sp/458840_2_1LTQBN.jpg?version=146228448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DF1" w:rsidRDefault="00820DF1" w:rsidP="00820D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820DF1" w:rsidRPr="00820DF1" w:rsidRDefault="00820DF1" w:rsidP="00B17A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20DF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Bei den Senioren A siegte Bad Neustadt mit (von links) Andreas Pfister, Edgar Schneider (MF), Wolfgang Schneider und Uli Hümpfner.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                </w:t>
      </w:r>
      <w:r w:rsidRPr="00820DF1">
        <w:rPr>
          <w:rFonts w:ascii="Times New Roman" w:eastAsia="Times New Roman" w:hAnsi="Times New Roman" w:cs="Times New Roman"/>
          <w:bCs/>
          <w:sz w:val="20"/>
          <w:szCs w:val="24"/>
          <w:lang w:eastAsia="de-DE"/>
        </w:rPr>
        <w:t>Foto: Werner Vorndran</w:t>
      </w:r>
    </w:p>
    <w:p w:rsidR="00820DF1" w:rsidRPr="00820DF1" w:rsidRDefault="00820DF1" w:rsidP="00725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de-DE"/>
        </w:rPr>
      </w:pPr>
      <w:r w:rsidRPr="00820DF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>
            <wp:extent cx="1676400" cy="1257300"/>
            <wp:effectExtent l="0" t="0" r="0" b="0"/>
            <wp:docPr id="1" name="Grafik 1" descr="http://www.rhoenundsaalepost.de/storage/pic/news/rhoensaale/rus/sp/458841_0_1LTQBL.jpg?version=146228448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hoenundsaalepost.de/storage/pic/news/rhoensaale/rus/sp/458841_0_1LTQBL.jpg?version=146228448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DF1" w:rsidRPr="00820DF1" w:rsidRDefault="00820DF1" w:rsidP="00725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de-DE"/>
        </w:rPr>
      </w:pPr>
    </w:p>
    <w:p w:rsidR="00820DF1" w:rsidRPr="00820DF1" w:rsidRDefault="00820DF1" w:rsidP="007254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de-DE"/>
        </w:rPr>
      </w:pPr>
      <w:r w:rsidRPr="00820DF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Erfolgreiches Seniorinnen-Quintett des KV Bad Neustadt (von links): Gerda </w:t>
      </w:r>
      <w:proofErr w:type="spellStart"/>
      <w:r w:rsidRPr="00820DF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Volkmuth</w:t>
      </w:r>
      <w:proofErr w:type="spellEnd"/>
      <w:r w:rsidRPr="00820DF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, Sonja Englert, Petra Klose, Anni Müller und Marga </w:t>
      </w:r>
      <w:proofErr w:type="spellStart"/>
      <w:r w:rsidRPr="00820DF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Thain</w:t>
      </w:r>
      <w:proofErr w:type="spellEnd"/>
      <w:r w:rsidRPr="00820DF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.  </w:t>
      </w:r>
      <w:r w:rsidRPr="00820DF1">
        <w:rPr>
          <w:rFonts w:ascii="Times New Roman" w:eastAsia="Times New Roman" w:hAnsi="Times New Roman" w:cs="Times New Roman"/>
          <w:bCs/>
          <w:sz w:val="20"/>
          <w:szCs w:val="24"/>
          <w:lang w:eastAsia="de-DE"/>
        </w:rPr>
        <w:t>Foto: Werner Vorndran</w:t>
      </w:r>
    </w:p>
    <w:p w:rsidR="00820DF1" w:rsidRPr="00820DF1" w:rsidRDefault="00820DF1" w:rsidP="00820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20DF1">
        <w:rPr>
          <w:rFonts w:ascii="Times New Roman" w:eastAsia="Times New Roman" w:hAnsi="Times New Roman" w:cs="Times New Roman"/>
          <w:sz w:val="24"/>
          <w:szCs w:val="24"/>
          <w:lang w:eastAsia="de-DE"/>
        </w:rPr>
        <w:t>Beim Kegeln um den Seniorenpokal auf unterfränkischer Ebene errang der KV Bad Neustadt in Kitzingen bei zwei der drei Wettbewerbe den Sieg. Bei den Seniorinnen A kam Bad Neustadt im Alleingang – im wahrsten Sinne des Wortes – auf Platz eins, es gab keinen Gegner.</w:t>
      </w:r>
    </w:p>
    <w:p w:rsidR="00820DF1" w:rsidRPr="00820DF1" w:rsidRDefault="00820DF1" w:rsidP="00820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20DF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Sehr spannend verlief das Turnier bei den Senioren A zwischen dem KV Bad Neustadt und KV </w:t>
      </w:r>
      <w:proofErr w:type="spellStart"/>
      <w:r w:rsidRPr="00820DF1">
        <w:rPr>
          <w:rFonts w:ascii="Times New Roman" w:eastAsia="Times New Roman" w:hAnsi="Times New Roman" w:cs="Times New Roman"/>
          <w:sz w:val="24"/>
          <w:szCs w:val="24"/>
          <w:lang w:eastAsia="de-DE"/>
        </w:rPr>
        <w:t>Haßberge</w:t>
      </w:r>
      <w:proofErr w:type="spellEnd"/>
      <w:r w:rsidRPr="00820DF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/Steigerwald. Zur Halbzeit führte Bad Neustadt mit 53 Kegel, doch </w:t>
      </w:r>
      <w:proofErr w:type="gramStart"/>
      <w:r w:rsidRPr="00820DF1">
        <w:rPr>
          <w:rFonts w:ascii="Times New Roman" w:eastAsia="Times New Roman" w:hAnsi="Times New Roman" w:cs="Times New Roman"/>
          <w:sz w:val="24"/>
          <w:szCs w:val="24"/>
          <w:lang w:eastAsia="de-DE"/>
        </w:rPr>
        <w:t>das</w:t>
      </w:r>
      <w:proofErr w:type="gramEnd"/>
      <w:r w:rsidRPr="00820DF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Schlusspaar der </w:t>
      </w:r>
      <w:proofErr w:type="spellStart"/>
      <w:r w:rsidRPr="00820DF1">
        <w:rPr>
          <w:rFonts w:ascii="Times New Roman" w:eastAsia="Times New Roman" w:hAnsi="Times New Roman" w:cs="Times New Roman"/>
          <w:sz w:val="24"/>
          <w:szCs w:val="24"/>
          <w:lang w:eastAsia="de-DE"/>
        </w:rPr>
        <w:t>Haßberger</w:t>
      </w:r>
      <w:proofErr w:type="spellEnd"/>
      <w:r w:rsidRPr="00820DF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startete eine Aufholjagd. Erst mit den letzten Würfen setzte sich Bad Neustadt durch, am Ende waren es neun Kegel Vorsprung. Souveräner Sieger bei den Senioren B wurde der KV Karlstadt, bei dem alle vier Sportler mehr als 500 Kegel erzielten.</w:t>
      </w:r>
    </w:p>
    <w:p w:rsidR="00820DF1" w:rsidRPr="00820DF1" w:rsidRDefault="00820DF1" w:rsidP="00820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20DF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der Zwischenrunde muss Bad Neustadt (Senioren A)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daheim </w:t>
      </w:r>
      <w:r w:rsidRPr="00820DF1">
        <w:rPr>
          <w:rFonts w:ascii="Times New Roman" w:eastAsia="Times New Roman" w:hAnsi="Times New Roman" w:cs="Times New Roman"/>
          <w:sz w:val="24"/>
          <w:szCs w:val="24"/>
          <w:lang w:eastAsia="de-DE"/>
        </w:rPr>
        <w:t>gegen den Sieger aus der Ober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franken </w:t>
      </w:r>
      <w:hyperlink r:id="rId9" w:tgtFrame="_blank" w:history="1">
        <w:r>
          <w:rPr>
            <w:rStyle w:val="auto-style988"/>
            <w:color w:val="0000FF"/>
            <w:u w:val="single"/>
          </w:rPr>
          <w:t xml:space="preserve">SKC 67 </w:t>
        </w:r>
        <w:proofErr w:type="spellStart"/>
        <w:r>
          <w:rPr>
            <w:rStyle w:val="auto-style988"/>
            <w:color w:val="0000FF"/>
            <w:u w:val="single"/>
          </w:rPr>
          <w:t>Eggolsheim</w:t>
        </w:r>
        <w:proofErr w:type="spellEnd"/>
      </w:hyperlink>
      <w:r w:rsidRPr="00820DF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ran. Bei den Seniorinnen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muß</w:t>
      </w:r>
      <w:proofErr w:type="spellEnd"/>
      <w:r w:rsidRPr="00820DF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Bad Neustadt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auswärts</w:t>
      </w:r>
      <w:r w:rsidRPr="00820DF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gegen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die KV Erlangen</w:t>
      </w:r>
      <w:r w:rsidRPr="00820DF1">
        <w:rPr>
          <w:rFonts w:ascii="Times New Roman" w:eastAsia="Times New Roman" w:hAnsi="Times New Roman" w:cs="Times New Roman"/>
          <w:sz w:val="24"/>
          <w:szCs w:val="24"/>
          <w:lang w:eastAsia="de-DE"/>
        </w:rPr>
        <w:t>. Bei den Senioren B trifft KV Karlstadt auf den Besten aus Mittelfranken.</w:t>
      </w:r>
    </w:p>
    <w:p w:rsidR="00820DF1" w:rsidRPr="00820DF1" w:rsidRDefault="00820DF1" w:rsidP="00820D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820DF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Ergebnisse</w:t>
      </w:r>
    </w:p>
    <w:p w:rsidR="00820DF1" w:rsidRPr="00820DF1" w:rsidRDefault="00820DF1" w:rsidP="00820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20DF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Seniorinnen: </w:t>
      </w:r>
      <w:r w:rsidRPr="00820DF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1. KV Bad Neustadt 1888</w:t>
      </w:r>
      <w:r w:rsidRPr="00820DF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(Anni Müller 475, Petra Klose 257/beide Unter Uns Bad Neustadt, Sonja Englert 460/DJK Wülfershausen, Gerda </w:t>
      </w:r>
      <w:proofErr w:type="spellStart"/>
      <w:r w:rsidRPr="00820DF1">
        <w:rPr>
          <w:rFonts w:ascii="Times New Roman" w:eastAsia="Times New Roman" w:hAnsi="Times New Roman" w:cs="Times New Roman"/>
          <w:sz w:val="24"/>
          <w:szCs w:val="24"/>
          <w:lang w:eastAsia="de-DE"/>
        </w:rPr>
        <w:t>Volkmuth</w:t>
      </w:r>
      <w:proofErr w:type="spellEnd"/>
      <w:r w:rsidRPr="00820DF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485/Kegelfreunde Niederlauer, Marga </w:t>
      </w:r>
      <w:proofErr w:type="spellStart"/>
      <w:r w:rsidRPr="00820DF1">
        <w:rPr>
          <w:rFonts w:ascii="Times New Roman" w:eastAsia="Times New Roman" w:hAnsi="Times New Roman" w:cs="Times New Roman"/>
          <w:sz w:val="24"/>
          <w:szCs w:val="24"/>
          <w:lang w:eastAsia="de-DE"/>
        </w:rPr>
        <w:t>Thain</w:t>
      </w:r>
      <w:proofErr w:type="spellEnd"/>
      <w:r w:rsidRPr="00820DF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211/TSV Maßbach).</w:t>
      </w:r>
    </w:p>
    <w:p w:rsidR="00820DF1" w:rsidRPr="00820DF1" w:rsidRDefault="00820DF1" w:rsidP="00820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20DF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Senioren A: </w:t>
      </w:r>
      <w:r w:rsidRPr="00820DF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1. KV Bad Neustadt 2009</w:t>
      </w:r>
      <w:r w:rsidRPr="00820DF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(Andreas Pfister 489/TSV Hollstadt, Edgar Schneider 534, Wolfgang Schneider 477/beide TSV Maßbach, Uli Hümpfner 509/SV Herschfeld); 2. KV </w:t>
      </w:r>
      <w:proofErr w:type="spellStart"/>
      <w:r w:rsidRPr="00820DF1">
        <w:rPr>
          <w:rFonts w:ascii="Times New Roman" w:eastAsia="Times New Roman" w:hAnsi="Times New Roman" w:cs="Times New Roman"/>
          <w:sz w:val="24"/>
          <w:szCs w:val="24"/>
          <w:lang w:eastAsia="de-DE"/>
        </w:rPr>
        <w:t>Haßberge</w:t>
      </w:r>
      <w:proofErr w:type="spellEnd"/>
      <w:r w:rsidRPr="00820DF1">
        <w:rPr>
          <w:rFonts w:ascii="Times New Roman" w:eastAsia="Times New Roman" w:hAnsi="Times New Roman" w:cs="Times New Roman"/>
          <w:sz w:val="24"/>
          <w:szCs w:val="24"/>
          <w:lang w:eastAsia="de-DE"/>
        </w:rPr>
        <w:t>/Steigerwald 2000.</w:t>
      </w:r>
    </w:p>
    <w:p w:rsidR="00820DF1" w:rsidRPr="00820DF1" w:rsidRDefault="00820DF1" w:rsidP="00820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20DF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Senioren B: 1. KV Karlstadt 2087; </w:t>
      </w:r>
      <w:r w:rsidRPr="00820DF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2. KV Bad Neustadt 1949</w:t>
      </w:r>
      <w:r w:rsidRPr="00820DF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(Heinrich Gans 511/TSV Hollstadt, Hermann </w:t>
      </w:r>
      <w:proofErr w:type="spellStart"/>
      <w:r w:rsidRPr="00820DF1">
        <w:rPr>
          <w:rFonts w:ascii="Times New Roman" w:eastAsia="Times New Roman" w:hAnsi="Times New Roman" w:cs="Times New Roman"/>
          <w:sz w:val="24"/>
          <w:szCs w:val="24"/>
          <w:lang w:eastAsia="de-DE"/>
        </w:rPr>
        <w:t>Dekant</w:t>
      </w:r>
      <w:proofErr w:type="spellEnd"/>
      <w:r w:rsidRPr="00820DF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469/TV </w:t>
      </w:r>
      <w:proofErr w:type="spellStart"/>
      <w:r w:rsidRPr="00820DF1">
        <w:rPr>
          <w:rFonts w:ascii="Times New Roman" w:eastAsia="Times New Roman" w:hAnsi="Times New Roman" w:cs="Times New Roman"/>
          <w:sz w:val="24"/>
          <w:szCs w:val="24"/>
          <w:lang w:eastAsia="de-DE"/>
        </w:rPr>
        <w:t>Poppenlauer</w:t>
      </w:r>
      <w:proofErr w:type="spellEnd"/>
      <w:r w:rsidRPr="00820DF1">
        <w:rPr>
          <w:rFonts w:ascii="Times New Roman" w:eastAsia="Times New Roman" w:hAnsi="Times New Roman" w:cs="Times New Roman"/>
          <w:sz w:val="24"/>
          <w:szCs w:val="24"/>
          <w:lang w:eastAsia="de-DE"/>
        </w:rPr>
        <w:t>, Klaus Dünisch 497/SV Herschfeld, Josef Weigand 472/TSV Großbardorf); 3. KV Würzburg 1888.</w:t>
      </w:r>
    </w:p>
    <w:p w:rsidR="00E82C8B" w:rsidRDefault="00E82C8B"/>
    <w:sectPr w:rsidR="00E82C8B" w:rsidSect="00820DF1">
      <w:pgSz w:w="11906" w:h="16838"/>
      <w:pgMar w:top="28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37D05"/>
    <w:multiLevelType w:val="multilevel"/>
    <w:tmpl w:val="10A0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F1"/>
    <w:rsid w:val="00820DF1"/>
    <w:rsid w:val="00E8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4B97"/>
  <w15:chartTrackingRefBased/>
  <w15:docId w15:val="{3C48D19F-F91E-419E-B1AB-DB0C29C0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20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820D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20DF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0DF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20DF1"/>
    <w:rPr>
      <w:color w:val="0000FF"/>
      <w:u w:val="single"/>
    </w:rPr>
  </w:style>
  <w:style w:type="character" w:customStyle="1" w:styleId="moregt">
    <w:name w:val="moregt"/>
    <w:basedOn w:val="Absatz-Standardschriftart"/>
    <w:rsid w:val="00820DF1"/>
  </w:style>
  <w:style w:type="character" w:styleId="Fett">
    <w:name w:val="Strong"/>
    <w:basedOn w:val="Absatz-Standardschriftart"/>
    <w:uiPriority w:val="22"/>
    <w:qFormat/>
    <w:rsid w:val="00820DF1"/>
    <w:rPr>
      <w:b/>
      <w:bCs/>
    </w:rPr>
  </w:style>
  <w:style w:type="character" w:customStyle="1" w:styleId="flright">
    <w:name w:val="fl_right"/>
    <w:basedOn w:val="Absatz-Standardschriftart"/>
    <w:rsid w:val="00820DF1"/>
  </w:style>
  <w:style w:type="character" w:customStyle="1" w:styleId="font16">
    <w:name w:val="font16"/>
    <w:basedOn w:val="Absatz-Standardschriftart"/>
    <w:rsid w:val="00820DF1"/>
  </w:style>
  <w:style w:type="character" w:customStyle="1" w:styleId="lightgrey-supersmall">
    <w:name w:val="lightgrey-supersmall"/>
    <w:basedOn w:val="Absatz-Standardschriftart"/>
    <w:rsid w:val="00820DF1"/>
  </w:style>
  <w:style w:type="paragraph" w:styleId="StandardWeb">
    <w:name w:val="Normal (Web)"/>
    <w:basedOn w:val="Standard"/>
    <w:uiPriority w:val="99"/>
    <w:semiHidden/>
    <w:unhideWhenUsed/>
    <w:rsid w:val="0082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uto-style1">
    <w:name w:val="auto-style1"/>
    <w:basedOn w:val="Absatz-Standardschriftart"/>
    <w:rsid w:val="00820DF1"/>
  </w:style>
  <w:style w:type="character" w:customStyle="1" w:styleId="auto-style988">
    <w:name w:val="auto-style988"/>
    <w:basedOn w:val="Absatz-Standardschriftart"/>
    <w:rsid w:val="00820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7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3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0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0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8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04230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85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17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7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22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9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51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45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734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096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0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hoenundsaalepost.de/storage/pic/news/rhoensaale/rus/sp/458841_1_1LTQBL.jpg?version=1462284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rhoenundsaalepost.de/storage/pic/news/rhoensaale/rus/sp/458840_3_1LTQBN.jpg?version=146228448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skv-oberfranken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dc:description/>
  <cp:lastModifiedBy>Chef</cp:lastModifiedBy>
  <cp:revision>1</cp:revision>
  <dcterms:created xsi:type="dcterms:W3CDTF">2016-05-03T20:45:00Z</dcterms:created>
  <dcterms:modified xsi:type="dcterms:W3CDTF">2016-05-03T20:50:00Z</dcterms:modified>
</cp:coreProperties>
</file>